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BB" w:rsidRDefault="00503C25" w:rsidP="00D208BB">
      <w:pPr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2600E21" wp14:editId="3A0ABBEA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8BB" w:rsidRDefault="00503C25" w:rsidP="00503C25">
      <w:pPr>
        <w:ind w:left="708" w:firstLine="708"/>
        <w:rPr>
          <w:b/>
          <w:spacing w:val="40"/>
          <w:sz w:val="28"/>
          <w:szCs w:val="28"/>
        </w:rPr>
      </w:pPr>
      <w:r w:rsidRPr="00503C25">
        <w:rPr>
          <w:b/>
          <w:noProof/>
          <w:sz w:val="28"/>
          <w:szCs w:val="28"/>
        </w:rPr>
        <w:t>С</w:t>
      </w:r>
      <w:r w:rsidR="00D208BB" w:rsidRPr="00503C25">
        <w:rPr>
          <w:b/>
          <w:spacing w:val="40"/>
          <w:sz w:val="28"/>
          <w:szCs w:val="28"/>
        </w:rPr>
        <w:t>ОВЕТ</w:t>
      </w:r>
      <w:r w:rsidR="00D208BB" w:rsidRPr="0051028D">
        <w:rPr>
          <w:b/>
          <w:spacing w:val="40"/>
          <w:sz w:val="28"/>
          <w:szCs w:val="28"/>
        </w:rPr>
        <w:t xml:space="preserve"> НАРОДНЫХ ДЕПУТАТОВ</w:t>
      </w:r>
    </w:p>
    <w:p w:rsidR="00D208BB" w:rsidRPr="0051028D" w:rsidRDefault="00A5550F" w:rsidP="00D208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РУССКОГВОЗДЁВСКОГО</w:t>
      </w:r>
      <w:r w:rsidR="00D208BB">
        <w:rPr>
          <w:b/>
          <w:spacing w:val="40"/>
          <w:sz w:val="28"/>
          <w:szCs w:val="28"/>
        </w:rPr>
        <w:t xml:space="preserve"> СЕЛЬСКОГО ПОСЕЛЕНИЯ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РАМОНСКОГО МУНИЦИПАЛЬНОГО РАЙОНА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ВОРОНЕЖСКОЙ ОБЛАСТИ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51028D" w:rsidRDefault="00D208BB" w:rsidP="00D208BB">
      <w:pPr>
        <w:jc w:val="center"/>
        <w:rPr>
          <w:b/>
          <w:spacing w:val="40"/>
          <w:sz w:val="32"/>
          <w:szCs w:val="32"/>
        </w:rPr>
      </w:pPr>
      <w:r w:rsidRPr="0051028D">
        <w:rPr>
          <w:b/>
          <w:spacing w:val="40"/>
          <w:sz w:val="32"/>
          <w:szCs w:val="32"/>
        </w:rPr>
        <w:t>РЕШЕНИЕ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C661A4" w:rsidRDefault="00D208BB" w:rsidP="00D208BB">
      <w:pPr>
        <w:rPr>
          <w:sz w:val="28"/>
          <w:szCs w:val="28"/>
        </w:rPr>
      </w:pPr>
    </w:p>
    <w:p w:rsidR="00D208BB" w:rsidRPr="00877CDF" w:rsidRDefault="00AD76A8" w:rsidP="00D208BB">
      <w:pPr>
        <w:rPr>
          <w:sz w:val="28"/>
          <w:szCs w:val="28"/>
        </w:rPr>
      </w:pPr>
      <w:r w:rsidRPr="002547B4">
        <w:rPr>
          <w:sz w:val="28"/>
          <w:szCs w:val="28"/>
        </w:rPr>
        <w:t xml:space="preserve">от </w:t>
      </w:r>
      <w:r w:rsidR="00176CA5">
        <w:rPr>
          <w:sz w:val="28"/>
          <w:szCs w:val="28"/>
        </w:rPr>
        <w:t>19</w:t>
      </w:r>
      <w:bookmarkStart w:id="0" w:name="_GoBack"/>
      <w:bookmarkEnd w:id="0"/>
      <w:r w:rsidR="00C66CA4">
        <w:rPr>
          <w:sz w:val="28"/>
          <w:szCs w:val="28"/>
        </w:rPr>
        <w:t>.11</w:t>
      </w:r>
      <w:r w:rsidR="001264FA" w:rsidRPr="002547B4">
        <w:rPr>
          <w:sz w:val="28"/>
          <w:szCs w:val="28"/>
        </w:rPr>
        <w:t>.2024</w:t>
      </w:r>
      <w:r w:rsidR="00566C50" w:rsidRPr="002547B4">
        <w:rPr>
          <w:sz w:val="28"/>
          <w:szCs w:val="28"/>
        </w:rPr>
        <w:t xml:space="preserve"> № </w:t>
      </w:r>
      <w:r w:rsidR="00C66CA4">
        <w:rPr>
          <w:sz w:val="28"/>
          <w:szCs w:val="28"/>
        </w:rPr>
        <w:t>184</w:t>
      </w:r>
    </w:p>
    <w:p w:rsidR="00D208BB" w:rsidRPr="00622FC9" w:rsidRDefault="00A5550F" w:rsidP="007A138E">
      <w:pPr>
        <w:ind w:firstLine="708"/>
        <w:rPr>
          <w:sz w:val="20"/>
          <w:szCs w:val="20"/>
        </w:rPr>
      </w:pPr>
      <w:r w:rsidRPr="00877CDF">
        <w:rPr>
          <w:sz w:val="20"/>
          <w:szCs w:val="20"/>
        </w:rPr>
        <w:t>с.</w:t>
      </w:r>
      <w:r w:rsidR="000627A7">
        <w:rPr>
          <w:sz w:val="20"/>
          <w:szCs w:val="20"/>
        </w:rPr>
        <w:t xml:space="preserve"> </w:t>
      </w:r>
      <w:r w:rsidRPr="00877CDF">
        <w:rPr>
          <w:sz w:val="20"/>
          <w:szCs w:val="20"/>
        </w:rPr>
        <w:t>Русская Гвоздёвка</w:t>
      </w:r>
    </w:p>
    <w:p w:rsidR="00C66CA4" w:rsidRPr="00C66CA4" w:rsidRDefault="00C66CA4" w:rsidP="00C66CA4">
      <w:pPr>
        <w:ind w:right="4534"/>
        <w:jc w:val="both"/>
        <w:rPr>
          <w:b/>
          <w:sz w:val="28"/>
          <w:szCs w:val="28"/>
        </w:rPr>
      </w:pPr>
      <w:r w:rsidRPr="00C66CA4">
        <w:rPr>
          <w:b/>
          <w:sz w:val="28"/>
          <w:szCs w:val="28"/>
        </w:rPr>
        <w:t>О внесении изменений в решение Совета народных депутатов</w:t>
      </w:r>
      <w:r w:rsidR="00961A7A">
        <w:rPr>
          <w:b/>
          <w:sz w:val="28"/>
          <w:szCs w:val="28"/>
        </w:rPr>
        <w:t xml:space="preserve"> Русскогвоздёвского сельского поселения</w:t>
      </w:r>
      <w:r w:rsidRPr="00C66CA4">
        <w:rPr>
          <w:b/>
          <w:sz w:val="28"/>
          <w:szCs w:val="28"/>
        </w:rPr>
        <w:t xml:space="preserve"> Рамонского муниципального района Воронежской обл</w:t>
      </w:r>
      <w:r w:rsidR="009F419C">
        <w:rPr>
          <w:b/>
          <w:sz w:val="28"/>
          <w:szCs w:val="28"/>
        </w:rPr>
        <w:t xml:space="preserve">асти от 24.04.2006 </w:t>
      </w:r>
      <w:r w:rsidR="00DD27F3">
        <w:rPr>
          <w:b/>
          <w:sz w:val="28"/>
          <w:szCs w:val="28"/>
        </w:rPr>
        <w:t>№ 25</w:t>
      </w:r>
      <w:r w:rsidR="000B4F05">
        <w:rPr>
          <w:b/>
          <w:sz w:val="28"/>
          <w:szCs w:val="28"/>
        </w:rPr>
        <w:t xml:space="preserve"> (в редакции решения от 15.05.2009 № 100)</w:t>
      </w:r>
      <w:r w:rsidRPr="00C66CA4">
        <w:rPr>
          <w:b/>
          <w:sz w:val="28"/>
          <w:szCs w:val="28"/>
        </w:rPr>
        <w:t xml:space="preserve"> «Об утверждении Положения о порядке управления и распоряжения имуществом, находящимся в собственности муниципального образования –</w:t>
      </w:r>
      <w:r>
        <w:rPr>
          <w:b/>
          <w:sz w:val="28"/>
          <w:szCs w:val="28"/>
        </w:rPr>
        <w:t xml:space="preserve"> Русскогвоздёвское</w:t>
      </w:r>
      <w:r w:rsidR="008F29B0">
        <w:rPr>
          <w:b/>
          <w:sz w:val="28"/>
          <w:szCs w:val="28"/>
        </w:rPr>
        <w:t xml:space="preserve"> сельское поселение </w:t>
      </w:r>
      <w:r w:rsidRPr="00C66CA4">
        <w:rPr>
          <w:b/>
          <w:sz w:val="28"/>
          <w:szCs w:val="28"/>
        </w:rPr>
        <w:t>Рамонского муниципального района Воронежской области»</w:t>
      </w:r>
    </w:p>
    <w:p w:rsidR="00C66CA4" w:rsidRPr="00C66CA4" w:rsidRDefault="00C66CA4" w:rsidP="00C66CA4">
      <w:pPr>
        <w:spacing w:line="276" w:lineRule="auto"/>
        <w:rPr>
          <w:sz w:val="32"/>
          <w:szCs w:val="32"/>
        </w:rPr>
      </w:pPr>
    </w:p>
    <w:p w:rsidR="00C66CA4" w:rsidRPr="00C66CA4" w:rsidRDefault="00C66CA4" w:rsidP="00C66CA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66CA4">
        <w:rPr>
          <w:sz w:val="28"/>
          <w:szCs w:val="28"/>
        </w:rPr>
        <w:t xml:space="preserve">В соответствии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Pr="00C66CA4">
        <w:rPr>
          <w:bCs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</w:t>
      </w:r>
      <w:r w:rsidRPr="00C66CA4">
        <w:rPr>
          <w:sz w:val="28"/>
          <w:szCs w:val="28"/>
        </w:rPr>
        <w:t>Совет народных депутатов</w:t>
      </w:r>
      <w:r w:rsidR="00961A7A">
        <w:rPr>
          <w:sz w:val="28"/>
          <w:szCs w:val="28"/>
        </w:rPr>
        <w:t xml:space="preserve"> Русскогвоздёвского сельского поселения</w:t>
      </w:r>
      <w:r w:rsidRPr="00C66CA4">
        <w:rPr>
          <w:i/>
          <w:sz w:val="28"/>
          <w:szCs w:val="28"/>
        </w:rPr>
        <w:t xml:space="preserve"> </w:t>
      </w:r>
      <w:r w:rsidRPr="00C66CA4">
        <w:rPr>
          <w:sz w:val="28"/>
          <w:szCs w:val="28"/>
        </w:rPr>
        <w:t>Рамонского муниципального района Воронежской облас</w:t>
      </w:r>
      <w:r w:rsidR="00FB2454">
        <w:rPr>
          <w:sz w:val="28"/>
          <w:szCs w:val="28"/>
        </w:rPr>
        <w:t xml:space="preserve">ти </w:t>
      </w:r>
      <w:r w:rsidRPr="00C66CA4">
        <w:rPr>
          <w:b/>
          <w:sz w:val="28"/>
          <w:szCs w:val="28"/>
        </w:rPr>
        <w:t>р е ш и л:</w:t>
      </w:r>
    </w:p>
    <w:p w:rsidR="00C66CA4" w:rsidRPr="00C66CA4" w:rsidRDefault="00C66CA4" w:rsidP="00C66CA4">
      <w:pPr>
        <w:spacing w:line="360" w:lineRule="auto"/>
        <w:ind w:right="-2" w:firstLine="709"/>
        <w:jc w:val="both"/>
        <w:rPr>
          <w:sz w:val="28"/>
          <w:szCs w:val="28"/>
        </w:rPr>
      </w:pPr>
      <w:r w:rsidRPr="00C66CA4">
        <w:rPr>
          <w:sz w:val="28"/>
          <w:szCs w:val="28"/>
        </w:rPr>
        <w:lastRenderedPageBreak/>
        <w:t xml:space="preserve">1. Внести изменения в решение </w:t>
      </w:r>
      <w:r w:rsidRPr="00C66CA4">
        <w:rPr>
          <w:color w:val="000000"/>
          <w:sz w:val="28"/>
          <w:szCs w:val="28"/>
        </w:rPr>
        <w:t>Совета народных депутатов</w:t>
      </w:r>
      <w:r w:rsidR="00961A7A">
        <w:rPr>
          <w:color w:val="000000"/>
          <w:sz w:val="28"/>
          <w:szCs w:val="28"/>
        </w:rPr>
        <w:t xml:space="preserve"> </w:t>
      </w:r>
      <w:r w:rsidR="00B3444E">
        <w:rPr>
          <w:color w:val="000000"/>
          <w:sz w:val="28"/>
          <w:szCs w:val="28"/>
        </w:rPr>
        <w:t xml:space="preserve">Русскогвоздёвского сельского поселения </w:t>
      </w:r>
      <w:r w:rsidRPr="00C66CA4">
        <w:rPr>
          <w:color w:val="000000"/>
          <w:sz w:val="28"/>
          <w:szCs w:val="28"/>
        </w:rPr>
        <w:t xml:space="preserve">Рамонского муниципального района Воронежской области </w:t>
      </w:r>
      <w:r w:rsidR="00DD27F3">
        <w:rPr>
          <w:sz w:val="28"/>
          <w:szCs w:val="28"/>
        </w:rPr>
        <w:t>от 24.04.2006</w:t>
      </w:r>
      <w:r w:rsidRPr="00C66CA4">
        <w:rPr>
          <w:sz w:val="28"/>
          <w:szCs w:val="28"/>
        </w:rPr>
        <w:t xml:space="preserve"> № </w:t>
      </w:r>
      <w:r w:rsidR="00DD27F3">
        <w:rPr>
          <w:sz w:val="28"/>
          <w:szCs w:val="28"/>
        </w:rPr>
        <w:t>25</w:t>
      </w:r>
      <w:r w:rsidR="000B4F05">
        <w:rPr>
          <w:sz w:val="28"/>
          <w:szCs w:val="28"/>
        </w:rPr>
        <w:t xml:space="preserve"> ( в редакции решения от 15.05.2009 № 100)</w:t>
      </w:r>
      <w:r w:rsidRPr="00C66CA4">
        <w:rPr>
          <w:sz w:val="28"/>
          <w:szCs w:val="28"/>
        </w:rPr>
        <w:t xml:space="preserve"> «Об утверждении Положения о порядке управления и распоряжения имуществом, находящимся в собственн</w:t>
      </w:r>
      <w:r w:rsidR="00FB2454">
        <w:rPr>
          <w:sz w:val="28"/>
          <w:szCs w:val="28"/>
        </w:rPr>
        <w:t xml:space="preserve">ости муниципального образования - </w:t>
      </w:r>
      <w:r w:rsidR="00961A7A">
        <w:rPr>
          <w:sz w:val="28"/>
          <w:szCs w:val="28"/>
        </w:rPr>
        <w:t xml:space="preserve">Русскогвоздёвского сельского поселения </w:t>
      </w:r>
      <w:r w:rsidRPr="00C66CA4">
        <w:rPr>
          <w:sz w:val="28"/>
          <w:szCs w:val="28"/>
        </w:rPr>
        <w:t xml:space="preserve">Рамонского муниципального района Воронежской области» (далее – Решение) в части, касающейся Приложения к Решению «Положение о порядке управления и распоряжения имуществом, находящимся в собственности муниципального образования </w:t>
      </w:r>
      <w:r w:rsidR="00961A7A">
        <w:rPr>
          <w:sz w:val="28"/>
          <w:szCs w:val="28"/>
        </w:rPr>
        <w:t xml:space="preserve">– Русскогвоздёвского сельского поселения </w:t>
      </w:r>
      <w:r w:rsidRPr="00C66CA4">
        <w:rPr>
          <w:sz w:val="28"/>
          <w:szCs w:val="28"/>
        </w:rPr>
        <w:t>Рамонского муниципального района Воронежской области» (далее – Приложение):</w:t>
      </w:r>
    </w:p>
    <w:p w:rsidR="00C66CA4" w:rsidRPr="00C66CA4" w:rsidRDefault="00C66CA4" w:rsidP="00C66CA4">
      <w:pPr>
        <w:spacing w:line="360" w:lineRule="auto"/>
        <w:ind w:right="-2" w:firstLine="709"/>
        <w:jc w:val="both"/>
        <w:rPr>
          <w:sz w:val="28"/>
          <w:szCs w:val="28"/>
        </w:rPr>
      </w:pPr>
      <w:r w:rsidRPr="00C66CA4">
        <w:rPr>
          <w:sz w:val="28"/>
          <w:szCs w:val="28"/>
        </w:rPr>
        <w:t xml:space="preserve">1.1. Пункт 6.3 раздела 6 «Учет муниципальной собственности» Приложения изложить в следующей редакции: </w:t>
      </w:r>
    </w:p>
    <w:p w:rsidR="00C66CA4" w:rsidRPr="00C66CA4" w:rsidRDefault="00C66CA4" w:rsidP="00C66CA4">
      <w:pPr>
        <w:spacing w:line="360" w:lineRule="auto"/>
        <w:ind w:right="-2" w:firstLine="709"/>
        <w:jc w:val="both"/>
        <w:rPr>
          <w:sz w:val="28"/>
          <w:szCs w:val="28"/>
        </w:rPr>
      </w:pPr>
      <w:r w:rsidRPr="00C66CA4">
        <w:rPr>
          <w:sz w:val="28"/>
          <w:szCs w:val="28"/>
        </w:rPr>
        <w:t>«6.3. Ведение реестра осуществляется в соответствии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имущества»;</w:t>
      </w:r>
    </w:p>
    <w:p w:rsidR="00C66CA4" w:rsidRPr="00C66CA4" w:rsidRDefault="00C66CA4" w:rsidP="00C66CA4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C66CA4">
        <w:rPr>
          <w:color w:val="000000"/>
          <w:sz w:val="28"/>
          <w:szCs w:val="28"/>
        </w:rPr>
        <w:t>1.2. Дополнить раздел 6 «Учет муниципальной собственности» Приложения пунктами 6.5, 6.6 следующего содержания:</w:t>
      </w:r>
    </w:p>
    <w:p w:rsidR="00C66CA4" w:rsidRPr="00C66CA4" w:rsidRDefault="00C66CA4" w:rsidP="00C66CA4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C66CA4">
        <w:rPr>
          <w:color w:val="000000"/>
          <w:sz w:val="28"/>
          <w:szCs w:val="28"/>
        </w:rPr>
        <w:t>«6.5. Объектами учета муниципального имущества поселения (далее - объект учета) является следующее муниципальное имущество:</w:t>
      </w:r>
    </w:p>
    <w:p w:rsidR="00C66CA4" w:rsidRPr="00C66CA4" w:rsidRDefault="00C66CA4" w:rsidP="00C66CA4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C66CA4">
        <w:rPr>
          <w:color w:val="000000"/>
          <w:sz w:val="28"/>
          <w:szCs w:val="28"/>
        </w:rPr>
        <w:t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 либо иное имущество, отнесенное законом к недвижимым вещам);</w:t>
      </w:r>
    </w:p>
    <w:p w:rsidR="00C66CA4" w:rsidRPr="00C66CA4" w:rsidRDefault="00C66CA4" w:rsidP="00C66CA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6CA4">
        <w:rPr>
          <w:color w:val="000000"/>
          <w:sz w:val="28"/>
          <w:szCs w:val="28"/>
        </w:rPr>
        <w:lastRenderedPageBreak/>
        <w:t>- движимые вещи (в том числе документарные ценные бумаги (акции) либо иное не относящееся к недвижимым вещам имущество, стоимость которого равна или превышает 200 тысяч рублей, транспортные средства, независимо от их стоимости;</w:t>
      </w:r>
    </w:p>
    <w:p w:rsidR="00C66CA4" w:rsidRPr="00C66CA4" w:rsidRDefault="00C66CA4" w:rsidP="00C66CA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6CA4">
        <w:rPr>
          <w:color w:val="000000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200 тысяч рублей;</w:t>
      </w:r>
    </w:p>
    <w:p w:rsidR="00C66CA4" w:rsidRPr="00C66CA4" w:rsidRDefault="00C66CA4" w:rsidP="00C66CA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6CA4">
        <w:rPr>
          <w:color w:val="000000"/>
          <w:sz w:val="28"/>
          <w:szCs w:val="28"/>
        </w:rPr>
        <w:t>6.6. Способ ведения реестра, структура и правила формирования реестрового номера, формы документов, используемых при ведении реестра (выписка из реестра, заявления, обращения, требования, уведомления), предусмотренные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устанавливаются правовыми актами администрации</w:t>
      </w:r>
      <w:r w:rsidR="00913E9B">
        <w:rPr>
          <w:color w:val="000000"/>
          <w:sz w:val="28"/>
          <w:szCs w:val="28"/>
        </w:rPr>
        <w:t xml:space="preserve"> Русскогвоздёвского сельского поселения Рамонского муниципального района Воронежской области</w:t>
      </w:r>
      <w:r w:rsidRPr="00C66CA4">
        <w:rPr>
          <w:color w:val="000000"/>
          <w:sz w:val="28"/>
          <w:szCs w:val="28"/>
        </w:rPr>
        <w:t>.».</w:t>
      </w:r>
    </w:p>
    <w:p w:rsidR="00C66CA4" w:rsidRPr="00C66CA4" w:rsidRDefault="00C66CA4" w:rsidP="00C66CA4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  <w:lang w:bidi="en-US"/>
        </w:rPr>
      </w:pPr>
      <w:r w:rsidRPr="00C66CA4">
        <w:rPr>
          <w:color w:val="000000"/>
          <w:sz w:val="28"/>
          <w:szCs w:val="28"/>
        </w:rPr>
        <w:t xml:space="preserve">2. </w:t>
      </w:r>
      <w:r w:rsidRPr="00C66CA4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</w:t>
      </w:r>
      <w:r w:rsidR="00913E9B">
        <w:rPr>
          <w:sz w:val="28"/>
          <w:szCs w:val="28"/>
        </w:rPr>
        <w:t xml:space="preserve"> Русскогвоздёвского сельского поселения Рамонского муниципального района Воронежской области</w:t>
      </w:r>
      <w:r w:rsidR="00913E9B">
        <w:rPr>
          <w:rFonts w:eastAsia="Calibri"/>
          <w:bCs/>
          <w:sz w:val="28"/>
          <w:szCs w:val="28"/>
          <w:lang w:eastAsia="en-US"/>
        </w:rPr>
        <w:t xml:space="preserve"> «Русскогвоздёвский</w:t>
      </w:r>
      <w:r w:rsidRPr="00C66CA4">
        <w:rPr>
          <w:rFonts w:eastAsia="Calibri"/>
          <w:bCs/>
          <w:sz w:val="28"/>
          <w:szCs w:val="28"/>
          <w:lang w:eastAsia="en-US"/>
        </w:rPr>
        <w:t xml:space="preserve"> муниципальный вестник»</w:t>
      </w:r>
      <w:r w:rsidRPr="00C66CA4">
        <w:rPr>
          <w:sz w:val="28"/>
          <w:szCs w:val="28"/>
          <w:lang w:bidi="en-US"/>
        </w:rPr>
        <w:t xml:space="preserve">. </w:t>
      </w:r>
    </w:p>
    <w:p w:rsidR="00C66CA4" w:rsidRPr="00C66CA4" w:rsidRDefault="00C66CA4" w:rsidP="00C66C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CA4">
        <w:rPr>
          <w:color w:val="000000"/>
          <w:sz w:val="28"/>
          <w:szCs w:val="28"/>
        </w:rPr>
        <w:t xml:space="preserve">3. Контроль исполнения настоящего решения оставляю за собой. </w:t>
      </w:r>
    </w:p>
    <w:p w:rsidR="00F67F13" w:rsidRPr="00F67F13" w:rsidRDefault="00F67F13" w:rsidP="00F67F1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64AB4" w:rsidRPr="00064AB4" w:rsidRDefault="00064AB4" w:rsidP="00136A19">
      <w:pPr>
        <w:spacing w:line="360" w:lineRule="auto"/>
        <w:ind w:right="-2"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696"/>
        <w:gridCol w:w="2470"/>
      </w:tblGrid>
      <w:tr w:rsidR="00262615" w:rsidRPr="00262615" w:rsidTr="00D22129">
        <w:tc>
          <w:tcPr>
            <w:tcW w:w="3120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Peterburg" w:hAnsi="Peterburg"/>
                <w:sz w:val="28"/>
                <w:szCs w:val="28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 xml:space="preserve">Глава </w:t>
            </w:r>
          </w:p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>сельского поселения</w:t>
            </w:r>
          </w:p>
        </w:tc>
        <w:tc>
          <w:tcPr>
            <w:tcW w:w="3696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</w:tc>
        <w:tc>
          <w:tcPr>
            <w:tcW w:w="2470" w:type="dxa"/>
            <w:shd w:val="clear" w:color="auto" w:fill="auto"/>
          </w:tcPr>
          <w:p w:rsid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  <w:p w:rsidR="00064AB4" w:rsidRPr="00262615" w:rsidRDefault="00064AB4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064AB4">
              <w:rPr>
                <w:rFonts w:ascii="Peterburg" w:hAnsi="Peterburg"/>
                <w:sz w:val="28"/>
                <w:szCs w:val="28"/>
              </w:rPr>
              <w:t>А.</w:t>
            </w:r>
            <w:r w:rsidR="00136A19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Г.</w:t>
            </w:r>
            <w:r w:rsidR="00136A19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Васильев</w:t>
            </w:r>
          </w:p>
        </w:tc>
      </w:tr>
    </w:tbl>
    <w:p w:rsidR="00262615" w:rsidRPr="00262615" w:rsidRDefault="00262615" w:rsidP="00262615">
      <w:pPr>
        <w:rPr>
          <w:rFonts w:ascii="Peterburg" w:hAnsi="Peterburg"/>
          <w:sz w:val="28"/>
          <w:szCs w:val="20"/>
        </w:rPr>
      </w:pPr>
    </w:p>
    <w:sectPr w:rsidR="00262615" w:rsidRPr="00262615" w:rsidSect="00FD51BA">
      <w:headerReference w:type="even" r:id="rId9"/>
      <w:headerReference w:type="default" r:id="rId10"/>
      <w:headerReference w:type="first" r:id="rId11"/>
      <w:pgSz w:w="11700" w:h="16600"/>
      <w:pgMar w:top="1134" w:right="567" w:bottom="1701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89" w:rsidRDefault="005B7789" w:rsidP="004E7D0B">
      <w:r>
        <w:separator/>
      </w:r>
    </w:p>
  </w:endnote>
  <w:endnote w:type="continuationSeparator" w:id="0">
    <w:p w:rsidR="005B7789" w:rsidRDefault="005B7789" w:rsidP="004E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89" w:rsidRDefault="005B7789" w:rsidP="004E7D0B">
      <w:r>
        <w:separator/>
      </w:r>
    </w:p>
  </w:footnote>
  <w:footnote w:type="continuationSeparator" w:id="0">
    <w:p w:rsidR="005B7789" w:rsidRDefault="005B7789" w:rsidP="004E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D25AE5">
    <w:pPr>
      <w:spacing w:line="259" w:lineRule="auto"/>
      <w:ind w:left="7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41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073F" w:rsidRPr="004E7D0B" w:rsidRDefault="00D25AE5" w:rsidP="00A2073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E7D0B">
          <w:rPr>
            <w:rFonts w:ascii="Times New Roman" w:hAnsi="Times New Roman"/>
            <w:sz w:val="24"/>
            <w:szCs w:val="24"/>
          </w:rPr>
          <w:fldChar w:fldCharType="begin"/>
        </w:r>
        <w:r w:rsidRPr="004E7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7D0B">
          <w:rPr>
            <w:rFonts w:ascii="Times New Roman" w:hAnsi="Times New Roman"/>
            <w:sz w:val="24"/>
            <w:szCs w:val="24"/>
          </w:rPr>
          <w:fldChar w:fldCharType="separate"/>
        </w:r>
        <w:r w:rsidR="00176CA5">
          <w:rPr>
            <w:rFonts w:ascii="Times New Roman" w:hAnsi="Times New Roman"/>
            <w:noProof/>
            <w:sz w:val="24"/>
            <w:szCs w:val="24"/>
          </w:rPr>
          <w:t>3</w:t>
        </w:r>
        <w:r w:rsidRPr="004E7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1453" w:rsidRDefault="005B7789">
    <w:pPr>
      <w:spacing w:line="259" w:lineRule="auto"/>
      <w:ind w:left="7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5B7789">
    <w:pPr>
      <w:spacing w:line="259" w:lineRule="auto"/>
      <w:ind w:left="7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41FA5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F5347"/>
    <w:multiLevelType w:val="multilevel"/>
    <w:tmpl w:val="E6D29D18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BE6242B"/>
    <w:multiLevelType w:val="hybridMultilevel"/>
    <w:tmpl w:val="15EA0524"/>
    <w:lvl w:ilvl="0" w:tplc="B9C68F5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475A2F"/>
    <w:multiLevelType w:val="hybridMultilevel"/>
    <w:tmpl w:val="7DEE7A9A"/>
    <w:lvl w:ilvl="0" w:tplc="FAB81A5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46D76"/>
    <w:multiLevelType w:val="hybridMultilevel"/>
    <w:tmpl w:val="D53E4D96"/>
    <w:lvl w:ilvl="0" w:tplc="E6B2FD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5E7C4F"/>
    <w:multiLevelType w:val="hybridMultilevel"/>
    <w:tmpl w:val="2A1A6E8C"/>
    <w:lvl w:ilvl="0" w:tplc="48FC57DC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547BE"/>
    <w:multiLevelType w:val="hybridMultilevel"/>
    <w:tmpl w:val="9E78E850"/>
    <w:lvl w:ilvl="0" w:tplc="F9D4C3F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724ED3"/>
    <w:multiLevelType w:val="multilevel"/>
    <w:tmpl w:val="845A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5B23609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1968"/>
    <w:rsid w:val="0000398E"/>
    <w:rsid w:val="0002143E"/>
    <w:rsid w:val="00032334"/>
    <w:rsid w:val="00033C3C"/>
    <w:rsid w:val="000601F8"/>
    <w:rsid w:val="00060BA0"/>
    <w:rsid w:val="000627A7"/>
    <w:rsid w:val="00064266"/>
    <w:rsid w:val="00064AB4"/>
    <w:rsid w:val="00072A66"/>
    <w:rsid w:val="00086E6F"/>
    <w:rsid w:val="00092EAF"/>
    <w:rsid w:val="00093735"/>
    <w:rsid w:val="000A6530"/>
    <w:rsid w:val="000B256F"/>
    <w:rsid w:val="000B4F05"/>
    <w:rsid w:val="000C0BA6"/>
    <w:rsid w:val="000D1E20"/>
    <w:rsid w:val="000D29FD"/>
    <w:rsid w:val="000D6353"/>
    <w:rsid w:val="000E0E08"/>
    <w:rsid w:val="000E65EA"/>
    <w:rsid w:val="000F5FFA"/>
    <w:rsid w:val="001060E6"/>
    <w:rsid w:val="001104AE"/>
    <w:rsid w:val="00111FC9"/>
    <w:rsid w:val="0012646D"/>
    <w:rsid w:val="001264FA"/>
    <w:rsid w:val="00136A19"/>
    <w:rsid w:val="00152D5D"/>
    <w:rsid w:val="00176CA5"/>
    <w:rsid w:val="00176DF7"/>
    <w:rsid w:val="00181AE2"/>
    <w:rsid w:val="00182D2D"/>
    <w:rsid w:val="00190686"/>
    <w:rsid w:val="0019228D"/>
    <w:rsid w:val="00196891"/>
    <w:rsid w:val="001A07A4"/>
    <w:rsid w:val="001B32BA"/>
    <w:rsid w:val="001B61D3"/>
    <w:rsid w:val="001C14A0"/>
    <w:rsid w:val="001C5553"/>
    <w:rsid w:val="001D187F"/>
    <w:rsid w:val="001D66F9"/>
    <w:rsid w:val="001F5A07"/>
    <w:rsid w:val="00201DB5"/>
    <w:rsid w:val="00202393"/>
    <w:rsid w:val="00212A7D"/>
    <w:rsid w:val="002235A4"/>
    <w:rsid w:val="00243006"/>
    <w:rsid w:val="002452AD"/>
    <w:rsid w:val="002514CB"/>
    <w:rsid w:val="00251EBD"/>
    <w:rsid w:val="00253B8C"/>
    <w:rsid w:val="002547B4"/>
    <w:rsid w:val="00262615"/>
    <w:rsid w:val="00262C3B"/>
    <w:rsid w:val="00271746"/>
    <w:rsid w:val="00275A2F"/>
    <w:rsid w:val="002B4A42"/>
    <w:rsid w:val="002C5433"/>
    <w:rsid w:val="002C7F25"/>
    <w:rsid w:val="002D5B39"/>
    <w:rsid w:val="002D7770"/>
    <w:rsid w:val="002D7E8E"/>
    <w:rsid w:val="002E0E71"/>
    <w:rsid w:val="002E2A86"/>
    <w:rsid w:val="002E4FE3"/>
    <w:rsid w:val="002F0FA7"/>
    <w:rsid w:val="002F0FD9"/>
    <w:rsid w:val="002F5386"/>
    <w:rsid w:val="002F6348"/>
    <w:rsid w:val="00313C32"/>
    <w:rsid w:val="003144C8"/>
    <w:rsid w:val="003153A6"/>
    <w:rsid w:val="00316C04"/>
    <w:rsid w:val="00323E4D"/>
    <w:rsid w:val="00334850"/>
    <w:rsid w:val="00341C26"/>
    <w:rsid w:val="00354121"/>
    <w:rsid w:val="00362C0C"/>
    <w:rsid w:val="00364724"/>
    <w:rsid w:val="00371B9F"/>
    <w:rsid w:val="0037274D"/>
    <w:rsid w:val="0037714E"/>
    <w:rsid w:val="00377D3C"/>
    <w:rsid w:val="00377E7F"/>
    <w:rsid w:val="0039007F"/>
    <w:rsid w:val="00390114"/>
    <w:rsid w:val="003A1D30"/>
    <w:rsid w:val="003A1D62"/>
    <w:rsid w:val="003A4087"/>
    <w:rsid w:val="003C1BCA"/>
    <w:rsid w:val="003C5462"/>
    <w:rsid w:val="003D1B50"/>
    <w:rsid w:val="003D693D"/>
    <w:rsid w:val="003F1B61"/>
    <w:rsid w:val="0041701C"/>
    <w:rsid w:val="0042217E"/>
    <w:rsid w:val="00427E5B"/>
    <w:rsid w:val="00430C6B"/>
    <w:rsid w:val="00434EEA"/>
    <w:rsid w:val="0043681C"/>
    <w:rsid w:val="00446C49"/>
    <w:rsid w:val="00450666"/>
    <w:rsid w:val="00455F60"/>
    <w:rsid w:val="004634C7"/>
    <w:rsid w:val="00466F40"/>
    <w:rsid w:val="004702F1"/>
    <w:rsid w:val="0048105F"/>
    <w:rsid w:val="00487072"/>
    <w:rsid w:val="00497049"/>
    <w:rsid w:val="004B3580"/>
    <w:rsid w:val="004B5125"/>
    <w:rsid w:val="004C1BBC"/>
    <w:rsid w:val="004C4635"/>
    <w:rsid w:val="004C54CA"/>
    <w:rsid w:val="004D4E2C"/>
    <w:rsid w:val="004D55D4"/>
    <w:rsid w:val="004D5B26"/>
    <w:rsid w:val="004E7D0B"/>
    <w:rsid w:val="005032C5"/>
    <w:rsid w:val="00503C25"/>
    <w:rsid w:val="0051028D"/>
    <w:rsid w:val="00514745"/>
    <w:rsid w:val="00516FFA"/>
    <w:rsid w:val="00520305"/>
    <w:rsid w:val="00533599"/>
    <w:rsid w:val="00535FD5"/>
    <w:rsid w:val="00536BC3"/>
    <w:rsid w:val="00543EB2"/>
    <w:rsid w:val="0055064B"/>
    <w:rsid w:val="00552B83"/>
    <w:rsid w:val="00561B86"/>
    <w:rsid w:val="0056206A"/>
    <w:rsid w:val="00563AC8"/>
    <w:rsid w:val="0056637F"/>
    <w:rsid w:val="00566C50"/>
    <w:rsid w:val="0057359F"/>
    <w:rsid w:val="00580731"/>
    <w:rsid w:val="00596A88"/>
    <w:rsid w:val="005A0CF5"/>
    <w:rsid w:val="005A45C6"/>
    <w:rsid w:val="005A4E84"/>
    <w:rsid w:val="005B1F2F"/>
    <w:rsid w:val="005B3AFD"/>
    <w:rsid w:val="005B4CC2"/>
    <w:rsid w:val="005B7789"/>
    <w:rsid w:val="005C57E2"/>
    <w:rsid w:val="005D2963"/>
    <w:rsid w:val="005D589C"/>
    <w:rsid w:val="005D7673"/>
    <w:rsid w:val="005E0A2E"/>
    <w:rsid w:val="005E0BA0"/>
    <w:rsid w:val="0060148E"/>
    <w:rsid w:val="00615EBD"/>
    <w:rsid w:val="00622FC9"/>
    <w:rsid w:val="00625B7F"/>
    <w:rsid w:val="00640086"/>
    <w:rsid w:val="006414FD"/>
    <w:rsid w:val="0065024D"/>
    <w:rsid w:val="00662697"/>
    <w:rsid w:val="00666111"/>
    <w:rsid w:val="00677938"/>
    <w:rsid w:val="00684F04"/>
    <w:rsid w:val="006A225C"/>
    <w:rsid w:val="006A7EF4"/>
    <w:rsid w:val="006B1D08"/>
    <w:rsid w:val="006C0552"/>
    <w:rsid w:val="006C1BC4"/>
    <w:rsid w:val="006D02EF"/>
    <w:rsid w:val="006D16A4"/>
    <w:rsid w:val="006D5A95"/>
    <w:rsid w:val="006E0E0F"/>
    <w:rsid w:val="006E5328"/>
    <w:rsid w:val="006F34FE"/>
    <w:rsid w:val="006F4AA0"/>
    <w:rsid w:val="007032F7"/>
    <w:rsid w:val="007064D6"/>
    <w:rsid w:val="007174E8"/>
    <w:rsid w:val="007500CC"/>
    <w:rsid w:val="0076594B"/>
    <w:rsid w:val="007735A5"/>
    <w:rsid w:val="007856B0"/>
    <w:rsid w:val="00785B18"/>
    <w:rsid w:val="00795326"/>
    <w:rsid w:val="007A138E"/>
    <w:rsid w:val="007A567D"/>
    <w:rsid w:val="007B1856"/>
    <w:rsid w:val="007C06DF"/>
    <w:rsid w:val="007C6084"/>
    <w:rsid w:val="007D3416"/>
    <w:rsid w:val="007F0A1C"/>
    <w:rsid w:val="0080113B"/>
    <w:rsid w:val="008040DD"/>
    <w:rsid w:val="00832FEC"/>
    <w:rsid w:val="00834A6F"/>
    <w:rsid w:val="008353E3"/>
    <w:rsid w:val="00877CDF"/>
    <w:rsid w:val="00890649"/>
    <w:rsid w:val="00896121"/>
    <w:rsid w:val="008A2685"/>
    <w:rsid w:val="008A74E7"/>
    <w:rsid w:val="008B3FC6"/>
    <w:rsid w:val="008C61FC"/>
    <w:rsid w:val="008C7DFA"/>
    <w:rsid w:val="008D0A7C"/>
    <w:rsid w:val="008E077D"/>
    <w:rsid w:val="008F17CF"/>
    <w:rsid w:val="008F29B0"/>
    <w:rsid w:val="009103E4"/>
    <w:rsid w:val="00913E9B"/>
    <w:rsid w:val="00914D88"/>
    <w:rsid w:val="009220BC"/>
    <w:rsid w:val="00940BF1"/>
    <w:rsid w:val="009453CA"/>
    <w:rsid w:val="009462FA"/>
    <w:rsid w:val="0094696E"/>
    <w:rsid w:val="00961A7A"/>
    <w:rsid w:val="009622AB"/>
    <w:rsid w:val="00971997"/>
    <w:rsid w:val="0098674B"/>
    <w:rsid w:val="009A1444"/>
    <w:rsid w:val="009A6153"/>
    <w:rsid w:val="009B14F3"/>
    <w:rsid w:val="009B4765"/>
    <w:rsid w:val="009B5274"/>
    <w:rsid w:val="009C406B"/>
    <w:rsid w:val="009D04CA"/>
    <w:rsid w:val="009D1475"/>
    <w:rsid w:val="009E3265"/>
    <w:rsid w:val="009E58E3"/>
    <w:rsid w:val="009F419C"/>
    <w:rsid w:val="00A02194"/>
    <w:rsid w:val="00A0390D"/>
    <w:rsid w:val="00A158C3"/>
    <w:rsid w:val="00A2437C"/>
    <w:rsid w:val="00A267E1"/>
    <w:rsid w:val="00A33EBD"/>
    <w:rsid w:val="00A51FAF"/>
    <w:rsid w:val="00A5550F"/>
    <w:rsid w:val="00A622CD"/>
    <w:rsid w:val="00A63430"/>
    <w:rsid w:val="00A9029F"/>
    <w:rsid w:val="00A928B9"/>
    <w:rsid w:val="00AB6F14"/>
    <w:rsid w:val="00AD4975"/>
    <w:rsid w:val="00AD76A8"/>
    <w:rsid w:val="00AE42C4"/>
    <w:rsid w:val="00AE7724"/>
    <w:rsid w:val="00AF7015"/>
    <w:rsid w:val="00AF7BB4"/>
    <w:rsid w:val="00B10562"/>
    <w:rsid w:val="00B110E2"/>
    <w:rsid w:val="00B17D6F"/>
    <w:rsid w:val="00B2148E"/>
    <w:rsid w:val="00B3444E"/>
    <w:rsid w:val="00B40367"/>
    <w:rsid w:val="00B4296B"/>
    <w:rsid w:val="00B606D4"/>
    <w:rsid w:val="00B61474"/>
    <w:rsid w:val="00B62079"/>
    <w:rsid w:val="00B63BE1"/>
    <w:rsid w:val="00B77A94"/>
    <w:rsid w:val="00B77EF8"/>
    <w:rsid w:val="00B91415"/>
    <w:rsid w:val="00BB548F"/>
    <w:rsid w:val="00BB54BB"/>
    <w:rsid w:val="00BB7981"/>
    <w:rsid w:val="00BD0DF5"/>
    <w:rsid w:val="00BD2644"/>
    <w:rsid w:val="00BD6B90"/>
    <w:rsid w:val="00BE0FE9"/>
    <w:rsid w:val="00BE1216"/>
    <w:rsid w:val="00BE4D9F"/>
    <w:rsid w:val="00BF3026"/>
    <w:rsid w:val="00C05953"/>
    <w:rsid w:val="00C16336"/>
    <w:rsid w:val="00C33C55"/>
    <w:rsid w:val="00C44D4C"/>
    <w:rsid w:val="00C528D7"/>
    <w:rsid w:val="00C52EA9"/>
    <w:rsid w:val="00C54D0E"/>
    <w:rsid w:val="00C62857"/>
    <w:rsid w:val="00C63628"/>
    <w:rsid w:val="00C661A4"/>
    <w:rsid w:val="00C66CA4"/>
    <w:rsid w:val="00C90536"/>
    <w:rsid w:val="00C927B6"/>
    <w:rsid w:val="00CD2341"/>
    <w:rsid w:val="00CD615B"/>
    <w:rsid w:val="00CD62F2"/>
    <w:rsid w:val="00CE26FF"/>
    <w:rsid w:val="00D041EF"/>
    <w:rsid w:val="00D20382"/>
    <w:rsid w:val="00D208BB"/>
    <w:rsid w:val="00D21653"/>
    <w:rsid w:val="00D21AB2"/>
    <w:rsid w:val="00D23039"/>
    <w:rsid w:val="00D24DB0"/>
    <w:rsid w:val="00D25AE5"/>
    <w:rsid w:val="00D41D25"/>
    <w:rsid w:val="00D50EFE"/>
    <w:rsid w:val="00D5776D"/>
    <w:rsid w:val="00D60153"/>
    <w:rsid w:val="00D64DD1"/>
    <w:rsid w:val="00D82FAF"/>
    <w:rsid w:val="00D96A45"/>
    <w:rsid w:val="00DA4788"/>
    <w:rsid w:val="00DA56E4"/>
    <w:rsid w:val="00DA5B09"/>
    <w:rsid w:val="00DA6407"/>
    <w:rsid w:val="00DB7D5B"/>
    <w:rsid w:val="00DC4A24"/>
    <w:rsid w:val="00DC532B"/>
    <w:rsid w:val="00DC64B2"/>
    <w:rsid w:val="00DD27F3"/>
    <w:rsid w:val="00DD477D"/>
    <w:rsid w:val="00DE44E9"/>
    <w:rsid w:val="00DE4B0E"/>
    <w:rsid w:val="00DE7E2D"/>
    <w:rsid w:val="00DF5258"/>
    <w:rsid w:val="00E02090"/>
    <w:rsid w:val="00E04916"/>
    <w:rsid w:val="00E11689"/>
    <w:rsid w:val="00E27660"/>
    <w:rsid w:val="00E41696"/>
    <w:rsid w:val="00E41C8A"/>
    <w:rsid w:val="00E428C1"/>
    <w:rsid w:val="00E42C94"/>
    <w:rsid w:val="00E447C5"/>
    <w:rsid w:val="00E45EA4"/>
    <w:rsid w:val="00E5343E"/>
    <w:rsid w:val="00E53C7E"/>
    <w:rsid w:val="00E75DD5"/>
    <w:rsid w:val="00E7663D"/>
    <w:rsid w:val="00E80A47"/>
    <w:rsid w:val="00E82DDA"/>
    <w:rsid w:val="00E84DBC"/>
    <w:rsid w:val="00E94828"/>
    <w:rsid w:val="00E951CD"/>
    <w:rsid w:val="00E9741F"/>
    <w:rsid w:val="00EA7444"/>
    <w:rsid w:val="00EB5642"/>
    <w:rsid w:val="00EB6F23"/>
    <w:rsid w:val="00EB72AD"/>
    <w:rsid w:val="00EE014C"/>
    <w:rsid w:val="00EE1C73"/>
    <w:rsid w:val="00EF01E8"/>
    <w:rsid w:val="00EF550A"/>
    <w:rsid w:val="00F072F0"/>
    <w:rsid w:val="00F15592"/>
    <w:rsid w:val="00F15AAA"/>
    <w:rsid w:val="00F2256A"/>
    <w:rsid w:val="00F26414"/>
    <w:rsid w:val="00F26DAB"/>
    <w:rsid w:val="00F31F04"/>
    <w:rsid w:val="00F34E50"/>
    <w:rsid w:val="00F350DA"/>
    <w:rsid w:val="00F644CF"/>
    <w:rsid w:val="00F665BC"/>
    <w:rsid w:val="00F67F13"/>
    <w:rsid w:val="00F73F00"/>
    <w:rsid w:val="00F74D99"/>
    <w:rsid w:val="00F81672"/>
    <w:rsid w:val="00F950E4"/>
    <w:rsid w:val="00F960BD"/>
    <w:rsid w:val="00FA2D36"/>
    <w:rsid w:val="00FA7507"/>
    <w:rsid w:val="00FB2454"/>
    <w:rsid w:val="00FB4FEC"/>
    <w:rsid w:val="00FD51BA"/>
    <w:rsid w:val="00FE0A8B"/>
    <w:rsid w:val="00FE104C"/>
    <w:rsid w:val="00FE1B02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552B3350"/>
  <w15:docId w15:val="{EF2F6437-6ABD-465F-AC02-B72AA51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4F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0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D0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E7D0B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4E7D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D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unhideWhenUsed/>
    <w:rsid w:val="004E7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D0B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3C32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577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semiHidden/>
    <w:unhideWhenUsed/>
    <w:rsid w:val="007064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7064D6"/>
    <w:rPr>
      <w:sz w:val="24"/>
      <w:szCs w:val="24"/>
    </w:rPr>
  </w:style>
  <w:style w:type="paragraph" w:styleId="2">
    <w:name w:val="Body Text Indent 2"/>
    <w:basedOn w:val="a"/>
    <w:link w:val="20"/>
    <w:unhideWhenUsed/>
    <w:rsid w:val="00A33E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EBD"/>
    <w:rPr>
      <w:sz w:val="24"/>
      <w:szCs w:val="24"/>
    </w:rPr>
  </w:style>
  <w:style w:type="paragraph" w:customStyle="1" w:styleId="ConsNormal">
    <w:name w:val="ConsNormal"/>
    <w:rsid w:val="00136A19"/>
    <w:pPr>
      <w:widowControl w:val="0"/>
      <w:snapToGrid w:val="0"/>
      <w:ind w:firstLine="720"/>
    </w:pPr>
    <w:rPr>
      <w:rFonts w:ascii="Arial" w:hAnsi="Arial"/>
      <w:sz w:val="16"/>
    </w:rPr>
  </w:style>
  <w:style w:type="character" w:styleId="ae">
    <w:name w:val="Intense Emphasis"/>
    <w:basedOn w:val="a0"/>
    <w:uiPriority w:val="21"/>
    <w:qFormat/>
    <w:rsid w:val="008040D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7C00-CEF6-4AAB-835C-4ABC8D7C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РГ</cp:lastModifiedBy>
  <cp:revision>119</cp:revision>
  <cp:lastPrinted>2024-11-06T05:20:00Z</cp:lastPrinted>
  <dcterms:created xsi:type="dcterms:W3CDTF">2020-07-23T08:57:00Z</dcterms:created>
  <dcterms:modified xsi:type="dcterms:W3CDTF">2024-11-18T05:34:00Z</dcterms:modified>
</cp:coreProperties>
</file>